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D7" w:rsidRDefault="002B13D7" w:rsidP="002B13D7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120598" cy="1177747"/>
            <wp:effectExtent l="0" t="0" r="3810" b="3810"/>
            <wp:docPr id="1" name="Picture 1" descr="F:\Fart\Marketing\Product\Evapo-Rust\Logo Files\E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art\Marketing\Product\Evapo-Rust\Logo Files\ER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47" cy="117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3D7" w:rsidRDefault="002B13D7" w:rsidP="00B7423F">
      <w:pPr>
        <w:pStyle w:val="Heading1"/>
      </w:pPr>
      <w:r>
        <w:t>How It Works</w:t>
      </w:r>
    </w:p>
    <w:p w:rsidR="00B7423F" w:rsidRDefault="000A7173" w:rsidP="002B13D7">
      <w:r>
        <w:t>EVAPO-RUST</w:t>
      </w:r>
      <w:r w:rsidR="002B13D7" w:rsidRPr="002B13D7">
        <w:t xml:space="preserve"> works through selective chelation. This is a process in</w:t>
      </w:r>
      <w:r w:rsidR="002B13D7">
        <w:t xml:space="preserve"> </w:t>
      </w:r>
      <w:r w:rsidR="002B13D7" w:rsidRPr="002B13D7">
        <w:t>which a large synthetic molecule forms a bond with metals and holds them</w:t>
      </w:r>
      <w:r w:rsidR="002B13D7">
        <w:t xml:space="preserve"> </w:t>
      </w:r>
      <w:r w:rsidR="00B7423F">
        <w:t xml:space="preserve">in solution. </w:t>
      </w:r>
      <w:r w:rsidR="002B13D7" w:rsidRPr="002B13D7">
        <w:t>Most chelating agents bind many different metals. The active</w:t>
      </w:r>
      <w:r w:rsidR="002B13D7">
        <w:t xml:space="preserve"> </w:t>
      </w:r>
      <w:r>
        <w:t>ingredient in EVAPO-RUST</w:t>
      </w:r>
      <w:r w:rsidR="002B13D7" w:rsidRPr="002B13D7">
        <w:t xml:space="preserve"> bonds to iron exclusively. </w:t>
      </w:r>
    </w:p>
    <w:p w:rsidR="00B7423F" w:rsidRDefault="002B13D7" w:rsidP="002B13D7">
      <w:r w:rsidRPr="002B13D7">
        <w:t>It can remove iron</w:t>
      </w:r>
      <w:r>
        <w:t xml:space="preserve"> </w:t>
      </w:r>
      <w:r w:rsidRPr="002B13D7">
        <w:t>from iron oxide but is too weak to remove iron from steel where the iron is</w:t>
      </w:r>
      <w:r>
        <w:t xml:space="preserve"> </w:t>
      </w:r>
      <w:r w:rsidRPr="002B13D7">
        <w:t xml:space="preserve">held much more strongly. Once the chelating agent has removed the iron, </w:t>
      </w:r>
      <w:proofErr w:type="gramStart"/>
      <w:r w:rsidRPr="002B13D7">
        <w:t>a</w:t>
      </w:r>
      <w:r>
        <w:t xml:space="preserve"> </w:t>
      </w:r>
      <w:proofErr w:type="spellStart"/>
      <w:r w:rsidRPr="002B13D7">
        <w:t>sulfur</w:t>
      </w:r>
      <w:proofErr w:type="spellEnd"/>
      <w:proofErr w:type="gramEnd"/>
      <w:r w:rsidRPr="002B13D7">
        <w:t xml:space="preserve"> bearing organic molecule pulls the iron away from the </w:t>
      </w:r>
      <w:proofErr w:type="spellStart"/>
      <w:r w:rsidRPr="002B13D7">
        <w:t>chelator</w:t>
      </w:r>
      <w:proofErr w:type="spellEnd"/>
      <w:r w:rsidRPr="002B13D7">
        <w:t xml:space="preserve"> and</w:t>
      </w:r>
      <w:r>
        <w:t xml:space="preserve"> </w:t>
      </w:r>
      <w:r w:rsidRPr="002B13D7">
        <w:t xml:space="preserve">forms a ferric </w:t>
      </w:r>
      <w:proofErr w:type="spellStart"/>
      <w:r w:rsidRPr="002B13D7">
        <w:t>sulfate</w:t>
      </w:r>
      <w:proofErr w:type="spellEnd"/>
      <w:r w:rsidRPr="002B13D7">
        <w:t xml:space="preserve"> complex which remains water soluble. This frees the</w:t>
      </w:r>
      <w:r>
        <w:t xml:space="preserve"> </w:t>
      </w:r>
      <w:r w:rsidRPr="002B13D7">
        <w:t>chelating agent to remove more iron fro</w:t>
      </w:r>
      <w:bookmarkStart w:id="0" w:name="_GoBack"/>
      <w:bookmarkEnd w:id="0"/>
      <w:r w:rsidRPr="002B13D7">
        <w:t>m rust.</w:t>
      </w:r>
    </w:p>
    <w:p w:rsidR="002B13D7" w:rsidRDefault="000A7173" w:rsidP="00B7423F">
      <w:pPr>
        <w:pStyle w:val="Heading1"/>
      </w:pPr>
      <w:r>
        <w:t xml:space="preserve">How </w:t>
      </w:r>
      <w:proofErr w:type="gramStart"/>
      <w:r>
        <w:t>To</w:t>
      </w:r>
      <w:proofErr w:type="gramEnd"/>
      <w:r>
        <w:t xml:space="preserve"> Use</w:t>
      </w:r>
    </w:p>
    <w:p w:rsidR="000A7173" w:rsidRPr="000A7173" w:rsidRDefault="000A7173" w:rsidP="000A7173">
      <w:r w:rsidRPr="00B7423F">
        <w:rPr>
          <w:u w:val="single"/>
        </w:rPr>
        <w:t>Step 1:</w:t>
      </w:r>
      <w:r>
        <w:t xml:space="preserve"> </w:t>
      </w:r>
      <w:r w:rsidRPr="000A7173">
        <w:t xml:space="preserve">In a container, pour a </w:t>
      </w:r>
      <w:r>
        <w:t>sufficient amount of EVAPO-RUST</w:t>
      </w:r>
      <w:r w:rsidRPr="000A7173">
        <w:t xml:space="preserve"> to completely cover the rusted object.</w:t>
      </w:r>
    </w:p>
    <w:p w:rsidR="000A7173" w:rsidRPr="000A7173" w:rsidRDefault="000A7173" w:rsidP="000A7173">
      <w:r w:rsidRPr="00B7423F">
        <w:rPr>
          <w:u w:val="single"/>
        </w:rPr>
        <w:t>Step 2:</w:t>
      </w:r>
      <w:r>
        <w:t xml:space="preserve"> </w:t>
      </w:r>
      <w:r w:rsidRPr="000A7173">
        <w:t>Immerse the rusty object in the solution and leave it for 10 minutes for light rust or up to overnight for extremely heavy rust.</w:t>
      </w:r>
    </w:p>
    <w:p w:rsidR="000A7173" w:rsidRDefault="000A7173" w:rsidP="000A7173">
      <w:r w:rsidRPr="00B7423F">
        <w:rPr>
          <w:u w:val="single"/>
        </w:rPr>
        <w:t>Step 3:</w:t>
      </w:r>
      <w:r>
        <w:t xml:space="preserve"> </w:t>
      </w:r>
      <w:r w:rsidRPr="000A7173">
        <w:t xml:space="preserve">When finished, rinse item with water. If deep rust remains in pits, re-immerse item until all the rust is gone. Un-rusted metal will not be affected. </w:t>
      </w:r>
    </w:p>
    <w:p w:rsidR="000A7173" w:rsidRPr="000A7173" w:rsidRDefault="000A7173" w:rsidP="000A7173">
      <w:r w:rsidRPr="000A7173">
        <w:t>NOTE: This stage is VERY important in</w:t>
      </w:r>
      <w:r>
        <w:t xml:space="preserve"> </w:t>
      </w:r>
      <w:r w:rsidRPr="000A7173">
        <w:t>getting the best results</w:t>
      </w:r>
    </w:p>
    <w:p w:rsidR="002B13D7" w:rsidRPr="002B13D7" w:rsidRDefault="000A7173" w:rsidP="002B13D7">
      <w:r w:rsidRPr="00B7423F">
        <w:rPr>
          <w:u w:val="single"/>
        </w:rPr>
        <w:t>Step 4:</w:t>
      </w:r>
      <w:r>
        <w:t xml:space="preserve"> </w:t>
      </w:r>
      <w:r w:rsidRPr="000A7173">
        <w:t>To prevent flash rusting, dip the item back into solution. Then allow item to air dry. This will prevent rust for up to two weeks.</w:t>
      </w:r>
    </w:p>
    <w:sectPr w:rsidR="002B13D7" w:rsidRPr="002B13D7" w:rsidSect="002B13D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41C7"/>
    <w:multiLevelType w:val="hybridMultilevel"/>
    <w:tmpl w:val="7E889142"/>
    <w:lvl w:ilvl="0" w:tplc="B27EFE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0158A"/>
    <w:multiLevelType w:val="hybridMultilevel"/>
    <w:tmpl w:val="59EAD36E"/>
    <w:lvl w:ilvl="0" w:tplc="8920F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D7"/>
    <w:rsid w:val="000A7173"/>
    <w:rsid w:val="002B13D7"/>
    <w:rsid w:val="004F4C48"/>
    <w:rsid w:val="0081270E"/>
    <w:rsid w:val="00B7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2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3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71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42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2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3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71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42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Hoang</dc:creator>
  <cp:lastModifiedBy>Lucie Hoang</cp:lastModifiedBy>
  <cp:revision>1</cp:revision>
  <dcterms:created xsi:type="dcterms:W3CDTF">2015-04-09T15:45:00Z</dcterms:created>
  <dcterms:modified xsi:type="dcterms:W3CDTF">2015-04-09T16:27:00Z</dcterms:modified>
</cp:coreProperties>
</file>